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A2" w:rsidRPr="002F64B8" w:rsidRDefault="00217FC1" w:rsidP="001A2B7F">
      <w:pPr>
        <w:shd w:val="clear" w:color="auto" w:fill="FFFFFF"/>
        <w:spacing w:before="100" w:beforeAutospacing="1" w:after="0" w:line="240" w:lineRule="auto"/>
        <w:jc w:val="center"/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17FC1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drawing>
          <wp:inline distT="0" distB="0" distL="0" distR="0" wp14:anchorId="0F0503EE" wp14:editId="4E747217">
            <wp:extent cx="6359607" cy="943828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6932" cy="944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16C" w:rsidRPr="002F64B8" w:rsidRDefault="00C41A6A" w:rsidP="00A11B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F64B8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>‌​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образования, представленных в ФГОС ООО, федеральной рабочей программе во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питания, и предусматривает непосредственное применение при реализации ОП ООО.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 до чрезв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обучающимися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ОБЗР обеспечивает: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ясное понимание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обучающимися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современных проблем безопасности и форм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рование у подрастающего поколения базового уровня культуры безопасного повед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прочное усвоение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обучающимися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основных ключевых понятий, обеспечива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щих преемственность изучения основ комплексной безопасности личности на след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ющем уровне образования;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 выработки и закрепления у обучающихся умений и навыков, нео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ходимых для последующей жизни;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выработку практико-ориентированных компетенций, соответствующих потре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ностям современности;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реализацию оптимального баланса межпредметных связей и их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разумное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модополнение, способствующее формированию практических умений и навыков.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ОБЩАЯ ХАРАКТЕРИСТИКА УЧЕБНОГО ПРЕДМЕТА «ОСНОВЫ БЕ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ОПАСНОСТИ И ЗАЩИТЫ РОДИНЫ»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​В программе ОБЗР содержание учебного предмета ОБЗР структурно предста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 одиннадцатью модулями (тематическими линиями), обеспечивающими непр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рывность изучения предмета на уровне основного общего образования и преемстве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ность учебного процесса на уровне среднего общего образования: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1 «Безопасное и устойчивое развитие личности, общества, госуда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ства»;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2 «Военная подготовка. Основы военных знаний»;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3 «Культура безопасности жизнедеятельности в современном 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4 «Безопасность в быту»;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5 «Безопасность на транспорте»;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6 «Безопасность в общественных местах»;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7 «Безопасность в природной среде»;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8 «Основы медицинских знаний. Оказание первой помощи»;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9 «Безопасность в социуме»;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10 «Безопасность в информационном пространстве»;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модуль № 11 «Основы противодействия экстремизму и терроризму».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условия; коммуникационные связи и каналы; физическое и психическое здоровье;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циальное взаимодействие и другие.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Программой ОБЗР предусматривается использование практико-ориентированных интерактивных форм организации учебных занятий  с возможн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стью применения тренажёрных систем и виртуальных моделей.  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использование цифровой образовательной среды на учебных  занят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современного исторического процесса с появлением новых глобал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и региональных природных, техногенных, социальных вызовов и угроз безопасн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России (критичные изменения климата, негативные медико-биологические, экол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гические, информационные факторы и другие условия жизнед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ятельности) возрастает приоритет вопросов безопасности, их значение не только для самого человека, но та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же для общества и государства.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центральной проблемой безопасности жизнедеятельности остаётся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хранение жизни и здоровья каждого человека.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современных условиях колоссальное значение приобретает качественное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разование подрастающего поколения россиян, направленное на формирование гра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процесса по предмету ОБЗР определяется следующими системообразующими док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ментами в области безопасности: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 национальной безопасности Росси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жденная Указом Президента Российской Федерации от 5 декабря 2016 г. № 646, Нац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ональные цели развития Российской Федерации на период до 2030 года, утве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жденные Указом Президента Российской Федерации от 21 июля 2020 г. № 474, гос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дарственная программа Российской Федерации «Развитие образования», утвержденная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нием Правительства Российской Федерации от 26 декабря 2017 г. № 1642.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ОБЗР является системообразующим учебным предметом, имеет свои дидактич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ские компоненты во всех без исключения предметных областях  и реализуется 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 приобретение необходимых знаний, выработку и закрепление системы взаимосвяза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навыков и умений, формирование компетенций в области безопасности, подде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жанных согласованным изучением других учебных предметов.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Научной базой учебн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сти, включая глобальные, что позволит обосновать оптимальную систему обеспечения безопасности личности, общества  и государства, а также актуализировать для обуч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сти.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ОБЗР входит в предметную область «Основы безопасности  и защиты Родины», является обязательным для изучения на уровне основного общего образования.</w:t>
      </w:r>
    </w:p>
    <w:p w:rsidR="00C41A6A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ствует освоению учащимися знаний и умений позволяющих подготовиться к военной 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службе и выработке у обучающихся умений распознавать угрозы, избегать опасности,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нейтрализовывать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конфликтные ситуации, решать сложные вопросы социального 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рактера, грамотно вести себя в чрезвычайных ситуациях.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Такой подход содействует закреплению навыков, позволяющих обеспечивать защиту жизни и здоровья челов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ка, формированию необходимых для этого волевых и морально-нравственных качеств, предоставляет широкие возможности для эффективной социализации, необх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димой для успешной адаптации обучающихся к современной техно-социальной и информ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ционной среде, способствует проведению мероприятий профилактического 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рактера в сфере безопасности.</w:t>
      </w:r>
    </w:p>
    <w:p w:rsidR="00C41A6A" w:rsidRPr="00A11BA2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ИЗУЧЕНИЯ УЧЕБНОГО ПРЕДМЕТА «ОСНОВЫ БЕЗОПАСН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СТИ И ЗАЩИТЫ РОДИНЫ»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изучения ОБЗР на уровне основного общего образования является фо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мирование у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готовности к выполнению обязанности по защите Отеч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ства и базового уровня культуры безопасности жизнедеятельности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соответствии с современными потребностями личности, общества и государства, что предполагает: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способность построения модели индивидуального безопасного поведения на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нове понимания необходимости ведения здорового образа жизни, причин, мех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низмов возникновения и возможных последствий различных опасных и чрезвычайных ситу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ций, знаний и умений применять необходимые средства и приемы рационального и безопасного поведения при их проявлении;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активной жизненной позиции, осознанное понимание знач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мости личного безопасного поведения в интересах безопасности личности, 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ства и государства;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ций природного, техногенного и социального характера.</w:t>
      </w:r>
    </w:p>
    <w:p w:rsidR="00C41A6A" w:rsidRPr="00A11BA2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ПРЕДМЕТА В УЧЕБНОМ ПЛАНЕ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A11BA2" w:rsidRDefault="00A11BA2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СОДЕРЖАНИЕ УЧЕБНОГО ПРЕДМЕТА</w:t>
      </w:r>
    </w:p>
    <w:p w:rsidR="00C41A6A" w:rsidRPr="002F64B8" w:rsidRDefault="00C41A6A" w:rsidP="00A11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​Модуль № 1 «Безопасное и устойчивое развитие личности, общества, гос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дарства»: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 национальной безопасности, национальные интересы и угрозы наци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нальной безопасности;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чрезвычайные ситуации природного, техногенного и биолого-социального 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рактера;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и оповещение населения о чрезвычайных ситуациях, система ОКСИОН;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развития гражданской обороны;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сигнал «Внимание всем!», порядок действий населения при его получении;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индивидуальной и коллективной защиты населения, порядок пользов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фильтрующим противогазом;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эвакуация населения в условиях чрезвычайных ситуаций, порядок действий населения при объявлении эвакуации;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современная армия, воинская обязанность и военная служба, добровольная и обязательная подготовка к службе в армии.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2 «Военная подготовка. Основы военных знаний»: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возникновения и развития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этапы становления современных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подготовки к военной службе;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организационная структура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функции и основные задачи современных Вооруженных Сил Российской Фед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видов и родов войск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воинские символы современных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виды, назначение и тактико-технические характеристики основных образцов 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оружения и военной техники видов и родов войск Вооруженных Сил Российской Ф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дерации (мотострелковых и танковых войск, ракетных войск и артиллерии, против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воздушной обороны);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организационно-штатная структура и боевые возможности отделения, задачи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деления в различных видах боя;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бронезащиты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экипировки военнослужащего;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вооружение мотострелкового отделения, назначение и тактико-технические 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рактеристики основных видов стрелкового оружия (автомат Калашникова АК-74, ру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пулемет Калашникова (РПК), ручной противотанковый гранатомет РПГ-7В, сна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перская винтовка Драгунова (СВД);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и тактико-технические характеристики основных видов ручных гр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создания общевоинских уставов;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этапы становления современных общевоинских уставов;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общевоинские уставы Вооруженных Сил Российской Федерации, их состав и основные понятия, определяющие повседневную жизнедеятельность войск;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сущность единоначалия;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командиры (начальники) и подчинённые;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старшие и младшие;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(приказание), порядок его отдачи и выполнения;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воинские звания и военная форма одежды;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воинская дисциплина, её сущность и значение;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 военнослужащих по соблюдению требований воинской дисципл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способы достижения воинской дисциплины;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 Строевого устава;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 военнослужащих перед построением и в строю;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уборы (головной убор) – снять (надеть)», повороты на месте.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3 «Культура безопасности жизнедеятельности в современном обществе»: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жизнедеятельности: ключевые понятия и значение для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смысл понятий «опасность», «безопасность», «риск», «культура безопасности жизнедеятельности»;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и факторы опасности, их классификация;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общие принципы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понятия опасной и чрезвычайной ситуации, сходство и различия опасной и чре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вычайной ситуации;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 перерастания повседневной ситуации в чрезвычайную ситуацию,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вила поведения в опасных и чрезвычайных ситуациях.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​Модуль № 4 «Безопасность в быту»: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источники опасности в быту и их классификация;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прав потребителя, сроки годности и состав продуктов питания;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бытовые отравления и причины их возникновения;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признаки отравления, приёмы и правила оказания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комплектования и хранения домашней аптечки;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бытовые травмы и правила их предупреждения, приёмы и правила оказания пе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обращения с газовыми и электрическими приборами; приемы и прав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ла оказания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поведения в подъезде и лифте, а также при входе и выходе из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 и факторы его развития;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и причины возникновения пожаров, их возможные последствия, при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и правила оказания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первичные средства пожаротушения;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вызова экстренных служб и порядок взаимодействия с ними, отве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ственность за ложные сообщения;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права, обязанности и ответственность граждан в области пожарной безопасн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ситуации криминогенного характера;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поведения с малознакомыми людьми;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меры по предотвращению проникновения злоумышленников в дом, правила 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 при попытке проникновения в дом посторонних;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классификация аварийных ситуаций на коммунальных системах жизнеобеспеч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предупреждения возможных аварий на коммунальных системах, пор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 действий при авариях на коммунальных системах.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5 «Безопасность на транспорте»: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дорожного движения и их значение;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обеспечения безопасности участников дорожного движения;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дорожного движения и дорожные знаки для пешеходов;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«дорожные ловушки» и правила их предупреждения;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световозвращающие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менты и правила их применения;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дорожного движения для пассажиров;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 пассажиров маршрутных транспортных средств, ремень безопасн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и правила его применения;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пассажиров в маршрутных транспортных средствах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 опасных и чрезвычайных ситуациях;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поведения пассажира мотоцикла;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дорожные знаки для водителя велосипеда, сигналы велосипедиста;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подготовки велосипеда к пользованию;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дорожно-транспортные происшествия и причины их возникновения;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факторы риска возникновения дорожно-транспортных происш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очевидца дорожно-транспортного происшествия;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пожаре на транспорте;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различных видов транспорта (внеуличного, железнодорожного, водного, воздушного);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приёмы и правила оказания первой помощи при различных травмах в результ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 чрезвычайных ситуаций на транспорте.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6 «Безопасность в общественных местах»: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места и их характеристики, потенциальные источники 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в общественных местах;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вызова экстренных служб и порядок взаимодействия с ними;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массовые мероприятия и правила подготовки к ним;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беспорядках в местах массового пребывания людей;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попадании в толпу и давку;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обнаружении угрозы возникновения пожара;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эвакуации из общественных мест и зданий;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опасности криминогенного и антиобщественного характера в общественных 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стах, порядок действий при их возникновении;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 при захвате и осв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бождении заложников;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взаимодействии с правоохранительными органами.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7 «Безопасность в природной среде»: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природные чрезвычайные ситуации и их классификация;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опасности в природной среде: дикие животные, змеи, насекомые и паукообра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ные, ядовитые грибы и растения;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автономные условия, их особенности и опасности, правила подготовки к дл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тельному автономному существованию;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автономном пребывании в природной среде;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ориентирования на местности, способы подачи сигналов бедствия;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природные пожары, их виды и опасности, факторы и причины их возникнов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порядок действий при нахождении в зоне природного пожара;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в горах;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снежные лавины, их характеристики и опасности, порядок действий, необход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мый для снижения риска попадания в лавину;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сели, их характеристики и опасности, порядок действий при попадании в зону селя;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оползни, их характеристики и опасности, порядок действий при начале опол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правила безопасного поведения на водоёмах, правила купания на обор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дованных и необорудованных пляжах;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наводнения, их характеристики и опасности, порядок действий при наводн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цунами, их характеристики и опасности, порядок действий при нахождении в зоне цунами;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ураганы, смерчи, их характеристики и опасности, порядок действий при ураг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нах, бурях и смерчах;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грозы, их характеристики и опасности, порядок действий при попадании в гр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землетрясения и извержения вулканов, их характеристики и опасности, пор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 действий при землетрясении, в том числе при попадании под завал, при нахожд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в зоне извержения вулкана;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при неблагоприятной экологической обстано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ке (загрязнении атмосферы).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8 «Основы медицинских знаний. Оказание первой помощи»: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смысл понятий «здоровье» и «здоровый образ жизни», их содержание и знач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для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факторы, влияющие на здоровье человека, опасность вредных привычек;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элементы здорового образа жизни, ответственность за сохранение здоровья;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«инфекционные заболевания», причины их возникновения;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 распространения инфекционных заболеваний, меры их профилактики и защиты от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дарством по обеспечению безопасности населения при угрозе и во время чрезвыча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ситуаций биолого-социального происхождения (эпидемия, пандемия, эпизоотия, панзоотия, эпифитотия, панфитотия);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«неинфекционные заболевания» и их классификация, факторы риска неинфекционных заболеваний;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меры профилактики неинфекционных заболеваний и защиты от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диспансеризация и её задачи;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понятия «психическое здоровье» и «психологическое благополучие»;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стресс и его влияние на человека, меры профилактики стресса, способы самор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гуляции эмоциональных состояний;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«первая помощь» и обязанность по её оказанию, универсальный алг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ритм оказания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и состав аптечки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действий при оказании первой помощи в различных ситуациях, при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психологической поддержки пострадавшего.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9 «Безопасность в социуме»: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общение и его значение для человека, способы эффективного 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 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«конфликт» и стадии его развития, факторы и причины развития ко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фликта;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правила поведения для снижения риска конфликта и порядок действий при его опасных проявлениях;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 разрешения конфликта с помощью третьей стороны (медиатора);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опасные формы проявления конфликта: агрессия, домашнее насилие и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буллинг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манипуляции в ходе межличностного общения, приёмы распознавания манип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ляций и способы противостояния им;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приёмы распознавания противозаконных проявлений манипуляции (мошеннич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ство, вымогательство, подстрекательство к действиям, которые могут причинить вред жизни и здоровью, и вовлечение в преступную, асоциальную или деструктивную 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тельность) и способы защиты от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современные молодёжные увлечения и опасности, связанные с ними, правила безопасного поведения;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безопасной коммуникации с незнакомыми людьми.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Модуль № 10 «Безопасность в информационном пространстве»: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«цифровая среда», её характеристики и примеры информационных и компьютерных угроз, положительные возможности цифровой среды;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и угрозы при использовании Интернета;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опасные явления цифровой среды: вредоносные программы и приложения и их разновидности;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кибергигиены, необходимые для предупреждения возникновения опа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ситуаций в цифровой среде;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противоправные действия в Интернете;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кибербуллинга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вербовки в различные организации и гру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пы);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деструктивные течения в Интернете, их признаки и опасности, правила безопа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использования Интернета по предотвращению рисков и угроз вовлечения в 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личную деструктивную деятельность.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​Модуль № 11 «Основы противодействия экстремизму и терроризму»: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понятия «экстремизм» и «терроризм», их содержание, причины, возможные 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рианты проявления и последствия;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и формы проявления террористических актов, их последствия, уровни те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рористической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признаки вовлечения в террористическую деятельность, правила антитеррор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стического поведения;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признаки угроз и подготовки различных форм терактов, порядок действий при их обнаружении;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безопасного поведения в случае теракта (нападение террористов и 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пытка захвата заложников, попадание в заложники, огневой налёт, наезд транспортн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средства, подрыв взрывного устройства).</w:t>
      </w:r>
    </w:p>
    <w:p w:rsidR="00A11BA2" w:rsidRPr="00A11BA2" w:rsidRDefault="00A11BA2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ПЛАНИРУЕМЫЕ ОБРАЗОВАТЕЛЬНЫЕ РЕЗУЛЬТАТЫ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ЛИЧНОСТНЫЕ РЕЗУЛЬТАТЫ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Личностные результаты достигаются в единстве учебной и воспитательной 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тельности в соответствии с традиционными российскими социокультурными и духо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но-нравственными ценностями, принятыми в обществе правилами и нормами повед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ния. Способствуют процессам самопознания, самовоспитания и саморазвития, форм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рования внутренней позиции личности и проявляются в индивидуальных соц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ально значимых качествах, которые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выражаются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прежде всего в готовности обуча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щихся к саморазвитию, самостоятельности, инициативе и личностному самоопределению; осмысленному ведению здорового и безопасного образа жизни 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тивных ценностных ориентаций и расширение опыта деятельности на её основе.</w:t>
      </w:r>
    </w:p>
    <w:p w:rsidR="00C41A6A" w:rsidRPr="00652E15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652E1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Личностные результаты изучения ОБЗР включают: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1) патриотическое воспитание: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осознание российской гражданской идентичности в поликультурном и мног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конфессиональном обществе, проявление интереса к познанию родного языка, ист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рии, культуры Российской Федерации, своего края, народов России;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ценностное отношение к достижениям своей Родины – России, к науке, иску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ству, спорту, технологиям, боевым подвигам и трудовым достижениям народа;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уважение к символам государства, государственным праздникам, историческ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му и природному наследию и памятникам, традициям разных народов, проживающих в родной стране;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чувства гордости за свою Родину, ответственного отношения к выполнению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конституцинного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долга – защите Отечества;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​2) гражданское воспитание: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к выполнению обязанностей гражданина и реализации его прав, ув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 прав, свобод и законных интересов других людей;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неприятие любых форм экстремизма, дискриминации;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роли различных социальных институтов в жизни человека; предста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 об основных правах, свободах и обязанностях гражданина, социальных нормах и правилах межличностных отношений в поликультурном и многоконфесс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ональном обществе;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о способах противодействия коррупции;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к разнообразной совместной деятельности, стремление к взаимоп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ниманию и взаимопомощи, активное участие в самоуправлении в образовательной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к участию в гуманитарной деятельности (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волонтёрство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помощь 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дям, нуждающимся в ней);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и признание особой роли государства в обеспечении государстве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и международной безопасности, обороны, осмысление роли государства и 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ства в решении задачи защиты населения от опасных и чрезвычайных ситуаций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родного, техногенного и социального характера;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знание и понимание роли государства в противодействии основным вызовам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временности: терроризму, экстремизму, незаконному распространению наркотич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ских средств, неприятие любых форм экстремизма, дискриминации, формирование вероте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пимости, уважительного и доброжелательного отношения к другому человеку, его мнению, развитие способности к конструктивному диалогу с другими людьми;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​3) духовно-нравственное воспитание: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ориентация на моральные ценности и нормы в ситуациях нравственного выб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оценивать своё поведение и поступки, а также поведение и посту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ки других людей с позиции нравственных и правовых норм с учётом осознания после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ствий поступков;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активное неприятие асоциальных поступков, свобода и ответственность личн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в условиях индивидуального и общественного пространства;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ответственного отношения к ведению здорового образа жизни, искл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чающего употребление наркотиков, алкоголя, курения и нанесение иного вреда со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ственному здоровью и здоровью окружающих;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личности безопасного типа, осознанного и ответственного отн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к личной безопасности и безопасности других людей;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4) эстетическое воспитание: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гармоничной личности, развитие способности воспринимать, ц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нить и создавать прекрасное в повседневной жизни;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5) ценности научного познания: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ловека с природной и социальной средой;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стижения индивидуального и коллективного благополучия;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современной научной картины мира, понимание причин, мех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низмов возникновения и последствий распространённых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опасных и чрезвыча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ситуаций, которые могут произойти во время пребывания в различных средах (б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товые условия, дорожное движение, общественные места и социум, природа, комм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никационные связи и каналы);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установка на осмысление опыта, наблюдений и поступков, овладение способн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стью оценивать и прогнозировать неблагоприятные факторы обстановки и прин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мать обоснованные решения в опасных или чрезвычайных ситуациях с учётом реальных условий и возможностей;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6) физическое воспитание, формирование культуры здоровья и эмоци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нального благополучия: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личностного смысла изучения учебного предмета ОБЗР, его знач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для безопасной и продуктивной жизнедеятельности человека, общества и гос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осознание ценности жизни;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жим занятий и отдыха, регулярная физическая активность);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осознание последствий и неприятие вредных привычек (употребление алког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ля, наркотиков, курение) и иных форм вреда для физического и психического здор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вья;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соблюдение правил безопасности, в том числе навыков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в Интернет–среде;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способность адаптироваться к стрессовым ситуациям и меняющимся социал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ным, информационным и природным условиям, в том числе осмысливая собственный опыт и выстраивая дальнейшие цели;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принимать себя и других людей, не осуждая;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осознавать эмоциональное состояние своё и других людей, уметь упра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лять собственным эмоциональным состоянием;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навыка рефлексии, признание своего права на ошибку и 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 же права другого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7) трудовое воспитание: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нять такого рода деятельность;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 к практическому изучению профессий и труда различного рода, в том числе на основе применения изучаемого предметного знания;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осознание важности обучения на протяжении всей жизни для успешной профе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сиональной деятельности и развитие необходимых умений для этого;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адаптироваться в профессиональной среде;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уважение к труду и результатам трудовой деятельности;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осознанный выбор и построение индивидуальной траектории образования и жизненных планов с учётом личных и общественных интересов и потребностей;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овладение умениями оказывать первую помощь пострадавшим при потере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установка на овладение знаниями и умениями предупреждения опасных и чре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вычайных ситуаций во время пребывания в различных средах (в помещении, на улице, на природе, в общественных местах и на массовых мероприятиях, при комм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никации, при воздействии рисков культурной среды);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8) экологическое воспитание: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ориентация на применение знаний из социальных и естественных наук для 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задач в области окружающей среды, планирования поступков и оценки их во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можных последствий для окружающей среды;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щих вред окружающей среде;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к участию в практической деятельности экологической направленн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 и социальных ри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 на территории проживания.</w:t>
      </w:r>
    </w:p>
    <w:p w:rsidR="00C41A6A" w:rsidRPr="00652E15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МЕТАПРЕДМЕТНЫЕ РЕЗУЛЬТАТЫ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изучения ОБЗР на уровне основного общего образования у обуч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ющегося будут сформированы познавательные универсальные учебные действия, ко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муникативные универсальные учебные действия, регулятивные универсальные уче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действия, совместная деятельность.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Познавательные универсальные учебные действия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Базовые логические действия: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и характеризовать существенные признаки объектов (явлений);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существенный признак классификации, основания для обобщ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сравнения, критерии проводимого анализа;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учётом предложенной задачи выявлять закономерности и противоречия в 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сматриваемых фактах, данных и наблюдениях;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предлагать критерии для выявления закономерностей и противоречий;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дефицит информации, данных, необходимых для решения поставле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задачи;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причинно-следственные связи при изучении явлений и процессов;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водить выводы с использованием дедуктивных и индуктивных умозаключений, умоз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ключений по аналогии, формулировать гипотезы о взаимосвязях;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выбирать способ решения учебной задачи (сравнивать нескол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 вариантов решения, выбирать наиболее подходящий с учётом самостоятельно выд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ленных критериев).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Базовые исследовательские действия: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проблемные вопросы, отражающие несоответствие между 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сматриваемым и наиболее благоприятным состоянием объекта (явления) повседне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жизни;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обобщать, анализировать и оценивать получаемую информацию, выдвигать г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потезы, аргументировать свою точку зрения, делать обоснованные выводы по резул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татам исследования;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(принимать участие) небольшое самостоятельное исследование 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 объекта (явления), устанавливать причинно-следственные связи;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возможное дальнейшее развитие процессов, событий и их 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52E15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Работа с информацией: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различные методы, инструменты и запросы при поиске и отборе 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формации или данных из источников с учётом предложенной учебной задачи и зада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критериев;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сходные аргументы (подтверждающие или опровергающие одну и ту же идею, версию) в различных информационных источниках;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выбирать оптимальную форму представления информации и 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люстрировать решаемые задачи несложными схемами, диаграммами, иной граф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кой и их комбинациями;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надёжность информации по критериям, предложенным педагогич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ским работником или сформулированным самостоятельно;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 запоминать и систематизировать информацию;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Коммуникативные универсальные учебные действия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Общение: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уверенно высказывать свою точку зрения в устной и письменной речи, выр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жать эмоции в соответствии с форматом и целями общения, определять предпосылки во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никновения конфликтных ситуаций и выстраивать грамотное общение для их смягч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сопоставлять свои суждения с суждениями других участников диалога, обнар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живать различие и сходство позиций;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зентационные материалы.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Регулятивные универсальные учебные действия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Самоорганизация: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проблемные вопросы, требующие решения в жизненных и учебных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туациях;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аргументированно определять оптимальный вариант принятия решений, сам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стоятельно составлять алгоритм (часть алгоритма) и выбирать способ решения уче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задачи с учётом собственных возможностей и имеющихся ресурсов;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Самоконтроль, эмоциональный интеллект: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давать оценку ситуации, предвидеть трудности, которые могут возникнуть при решении учебной задачи, и вносить коррективы в деятельность на основе новых обст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ятельств;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причины достижения (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недостижения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) результатов деятельности, 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вать оценку приобретённому опыту, уметь находить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позитивное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 в произошедшей сит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соответствие результата цели и условиям;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осознанно относиться к другому человеку, его мнению, признавать право на ошибку свою и чужую;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открытым себе и другим людям, осознавать невозможность контроля вс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вокруг.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Совместная деятельность: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планировать организацию совместной деятельности (распределять роли и пон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ваться о результатах);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свои действия и действия партнёра, которые помогали или затрудн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ли нахождение общего решения, оценивать качество своего вклада в общий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дукт по заданным участниками группы критериям, разделять сферу ответственности и проя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лять готовность к предоставлению отчёта перед группой.</w:t>
      </w:r>
    </w:p>
    <w:p w:rsidR="00C41A6A" w:rsidRPr="00652E15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134720971"/>
      <w:bookmarkStart w:id="1" w:name="_Toc161857405"/>
      <w:bookmarkEnd w:id="0"/>
      <w:bookmarkEnd w:id="1"/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ПРЕДМЕТНЫЕ РЕЗУЛЬТАТЫ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Предметные результаты характеризуют сформированность у обучающихся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 культуры безопасности и защиты Родины и проявляются в способности постро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следования модели индивидуального безопасного поведения и опыте её прим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нения в повседневной жизни.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Приобретаемый опыт проявляется в понимании существующих проблем бе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опасности и усвоении обучающимися минимума основных ключевых понятий, кот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рые в дальнейшем будут использоваться без дополнительных разъяснений, приобрет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систематизированных знаний основ комплексной безопасности личности, 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ства и государства, военной подготовки, индивидуальной системы здорового обр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жизни,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антиэкстремистского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мышления и антитеррористического поведения, овлад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базовыми медицинскими знаниями и практическими умениями безопасного пов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дения в повседневной жизни.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​Предметные результаты по ОБЗР должны обеспечивать: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пах, формирующих основы российского общества, безопасности страны, закре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ленных в Конституции Российской Федерации, правовых основах обеспечения нац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ональной безопасности, угрозах мирного и военного характера;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военной угрозы; формирование представлений о роли гражданской обороны и ее ист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рии; знание порядка действий при сигнале «Внимание всем!»; знание об индивидуал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и коллективных мерах защиты и сформированность представлений о 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рядке их применения;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чувства гордости за свою Родину, ответственного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ношения к выполнению конституционного долга – защите Отечества; овладение зн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ниями об истории возникновения и развития военной организации государства, фун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и задачи современных Вооруженных сил Российской Федерации, знание особе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ностей добровольной и обязательной подготовки к военной службе;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представлений о назначении, боевых свойствах и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щем устройстве стрелкового оружия;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овладение основными положениями общевоинских уставов Вооруже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Сил Российской Федерации и умение их применять при выполнении обязанностей 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инской службы;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представлений о культуре безопасности жизнедеятел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ности, понятиях «опасность», «безопасность», «риск», знание универсальных правил безопасного поведения, готовность применять их на практике, используя освоенные знания и умения, освоение основ проектирования собственной безопасной жизнеде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тельности с учетом природных, техногенных и социальных рисков;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знание правил дорожного движения, пожарной безопасности, безопасн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поведения в быту, транспорте, в общественных местах, на природе и умение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менять их в поведении;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представлений о порядке действий при возникнов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чрезвычайных ситуаций в быту, транспорте, в общественных местах, на природе; ум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оценивать и прогнозировать неблагоприятные факторы обстановки и прин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мать обоснованные решения в опасных и чрезвычайных ситуациях, с учетом реальных условий и возможностей;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личных областей тела, ожогах, отморожениях, отравлениях; сформированность соц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сформированность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манипулятивном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знаний об основах общественно-государственной системы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тиводействия экстремизму и терроризму; сформированность представлений об опасн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вовлечения в деструктивную, экстремистскую и террористическую деятел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ность, умение распознавать опасности вовлечения; знания правил безопасного пов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дения при угрозе или в случае террористического акта;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 активной жизненной позиции, умений и навыков ли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участия в обеспечении мер безопасности личности, общества и государства;</w:t>
      </w:r>
    </w:p>
    <w:p w:rsidR="00C41A6A" w:rsidRPr="002F64B8" w:rsidRDefault="00C41A6A" w:rsidP="004C51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роли государства в обеспечении государственной и междун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родной безопасности, обороны, в противодействии основным вызовам современн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сти: терроризму, экстремизму, незаконному распространению наркотических средств.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Достижение результатов освоения программы ОБЗР обеспечивается посре</w:t>
      </w:r>
      <w:r w:rsidRPr="002F64B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д</w:t>
      </w:r>
      <w:r w:rsidRPr="002F64B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ством достижения предметных результатов освоения модулей ОБЗР.</w:t>
      </w:r>
    </w:p>
    <w:p w:rsidR="00C144F1" w:rsidRPr="00C144F1" w:rsidRDefault="00C144F1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 КЛАСС 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Предметные результаты по модулю № 1 «Безопасное и устойчивое разв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тие личности, общества, государства»: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значение Конституции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значение Стратегии национальной безопасности Российской Федер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ции, утвержденной Указом Президента Российской Федерации от 2 июля 2021 г. № 400;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понятия «национальные интересы» и «угрозы национальной бе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опасности», приводить примеры;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классификацию чрезвычайных ситуаций по масштабам и источн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 возникновения, приводить примеры;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раскрывать способы информирования и оповещения населения о чрезвычайных ситуациях;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тывать навыки пользования фильтрующим противогазом;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порядок действий населения при объявлении эвакуации;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современное состояние Вооружённых Сил Российской Федер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применения Вооружённых Сил Российской Федерации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борьбе с неонацизмом и международным терроризмом;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понятия «воинская обязанность», «военная служба»;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содержание подготовки к службе в армии.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2 «Военная подготовка. Основы в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енных знаний»: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об истории зарождения и развития Вооруженных Сил Ро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владеть информацией о направлениях подготовки к военной службе;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необходимость подготовки к военной службе по основным направл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осознавать значимость каждого направления подготовки к военной службе в 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шении комплексных задач;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составе, предназначении видов и родов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функции и задачи Вооруженных Сил Российской Федерации на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временном этапе;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об основных образцах вооружения и военной техники;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классификации видов вооружения и военной техники;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об основных тактико-технических характеристиках воор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жения и военной техники;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об организационной структуре отделения и задачах личн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состава в бою;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иметь представление о современных элементах экипировки и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бронезащиты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еннослужащего;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знать алгоритм надевания экипировки и средств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бронезащиты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вооружении отделения и тактико-технических характер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стиках стрелкового оружия;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основные характеристики стрелкового оружия и ручных гранат;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историю создания уставов и этапов становления современных общевои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ских уставов Вооруженных Сил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принцип единоначалия, принятый в Вооруженных Силах Российской Федерации;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иметь представление о порядке подчиненности и взаимоотношениях военносл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жащих;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порядок отдачи приказа (приказания) и их выполнения;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воинские звания и образцы военной формы одежды;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воинской дисциплине, ее сущности и значении;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принципы достижения воинской дисциплины;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оценивать риски нарушения воинской дисциплины;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основные положения Строевого устава;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обязанности военнослужащего перед построением и в строю;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строевые приёмы на месте без оружия;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строевые приёмы на месте без оружия.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3 «Культура безопасности жизнеде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тельности в современном обществе»: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значение безопасности жизнедеятельности для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смысл понятий «опасность», «безопасность», «риск», «культура бе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опасности жизнедеятельности»;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и характеризовать источники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раскрывать и обосновывать общие принципы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поведения; моделир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вать реальные ситуации и решать ситуационные задачи;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сходство и различия опасной и чрезвычайной ситуаций;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механизм перерастания повседневной ситуации в чрезвычайную сит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различных угроз безопасности и характеризовать 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и обосновывать правила поведения в опасных и чрезвычайных сит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ациях.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4 «Безопасность в быту»: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особенности жизнеобеспечения жилища;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основные источники опасности в быту;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права потребителя, выработать навыки безопасного выбора проду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 питания;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бытовые отравления и причины их возникновения;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признаки отравления, иметь навыки профилактики пищевых отра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бытовые травмы и объяснять правила их предупреждения;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безопасного обращения с инструментами;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меры предосторожности от укусов различных животных;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и иметь навыки оказания первой помощи при ушибах, перел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мах, растяжении, вывихе, сотрясении мозга, укусах животных, кровотечениях;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владеть правилами комплектования и хранения домашней аптечки;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владеть правилами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и иметь навыки безопасных 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ствий при обращении с газовыми и электрическими приборами;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владеть правилами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и иметь навыки безопасных 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ствий при опасных ситуациях в подъезде и лифте;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владеть правилами и иметь навыки приёмов оказания первой помощи при отра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лении газом и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электротравме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пожар, его факторы и стадии развития;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условия и причины возникновения пожаров, характеризовать их во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можные последствия;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безопасных действий при пожаре дома, на балконе, в подъезде, в лифте;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правильного использования первичных средств пожаротушения, оказания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права, обязанности и иметь представление об ответственности граждан в области пожарной безопасности;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порядок и иметь навыки вызова экстренных служб; знать порядок взаим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действия с экстренным службами;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об ответственности за ложные сообщения;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меры по предотвращению проникновения злоумышленников в дом;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ситуации криминогенного характера;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поведения с малознакомыми людьми;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аварийные ситуации на коммунальных системах жизнеобе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безопасных действий при авариях на коммунальных системах жизнеобеспечения.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5 «Безопасность на транспорте»: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дорожного движения и объяснять их значение;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перечислять и характеризовать участников дорожного движения и элементы 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условия обеспечения безопасности участников дорожного движения;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дорожного движения для пешеходов;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и характеризовать дорожные знаки для пешеходов;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«дорожные ловушки» и объяснять правила их предупреждения;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безопасного перехода дороги;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знать правила применения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световозвращающих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элементов;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 правила дорожного движения для пассажиров;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обязанности пассажиров маршрутных транспортных средств;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применения ремня безопасности и детских удерживающих устройств;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поведения пассажира мотоцикла;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 правила дорожного движения для водителя велосипеда, мопеда, лиц, 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пользующих средства индивидуальной мобильности;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 дорожные знаки для водителя велосипеда, сигналы велосипедиста;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подготовки и выработать навыки безопасного использования 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лосипеда;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требования правил дорожного движения к водителю мотоцикла;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дорожно-транспортные происшествия и характеризовать причины их возникновения;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иметь навыки безопасных действий очевидца дорожно-транспортного происш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порядок действий при пожаре на транспорте;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 особенности и опасности на различных видах транспорта (внеуличного, железнодорожного, водного, воздушного);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обязанности пассажиров отдельных видов транспорта;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безопасного поведения пассажиров при различных происшеств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ях на отдельных видах транспорта;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 способы извлечения пострадавшего из транспорта.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6 «Безопасность в общественных м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стах»: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общественные места;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потенциальные источники опасности в общественных местах;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вызова экстренных служб и порядок взаимодействия с ними;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планировать действия в случае возникновения опасной или чрезвыча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ситуации;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безопасного поведения при беспорядках в местах массового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бывания людей;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безопасных действий при попадании в толпу и давку;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безопасных действий при обнаружении угрозы возникновения пожара;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и иметь навыки безопасных действий при эвакуации из общ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ственных мест и зданий;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навыки безопасных действий при обрушениях зданий и сооружений;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опасности криминогенного и антиобщественного характера в общественных местах;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в ситуациях криминогенного и 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тиобщественного характера, при обнаружении бесхозных (потенциально опасных) в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щей и предметов, а также в случае террористического акта, в том числе при захвате и освобождении заложников;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действий при взаимодействии с правоохранительными органами.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 КЛАСС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7 «Безопасность в природной ср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и характеризовать чрезвычайные ситуации природного хара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опасности в природной среде: дикие животные, змеи, насек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мые и паукообразные, ядовитые грибы и растения;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при встрече с дикими животн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ми, змеями, насекомыми и паукообразными;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поведения для снижения риска отравления ядовитыми грибами и растениями;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автономные условия, раскрывать их опасности и порядок по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готовки к ним;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иметь представление о безопасных действиях при автономном пребывании в природной среде: ориентирование на местности, в том числе работа с компасом и ка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той, обеспечение ночлега и питания, разведение костра, подача сигналов бедствия;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и характеризовать природные пожары и их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факторы и причины возникновения пожаров;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представления о безопасных действиях при нахождении в зоне природн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пожара;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иметь представление о правилах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в горах;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снежные лавины, камнепады, сели, оползни, их внешние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представления о безопасных действиях, необходимых для снижения ри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 попадания в лавину, под камнепад, при попадании в зону селя, при начале оползня;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знать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правила безопасного поведения на водоёмах;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купания, понимать различия между оборудованными и необор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дованными пляжами;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само- и взаимопомощи терпящим бедствие на воде;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при обнаружении тонущего чел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века летом и человека в полынье;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поведения при нахождении на плавсредствах и на льду;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наводнения, их внешние признаки 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при наводнении;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цунами, их внешние признаки 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при нахождении в зоне цунами;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ураганы, смерчи, их внешние признаки 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при ураганах и смерчах;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грозы, их внешние признаки 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безопасных действий при попадании в грозу;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землетрясения и извержения вулканов и их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 безопасных действиях при землетрясении, в том числе при попадании под завал;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при нахождении в зоне изверж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вулкана;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смысл понятий «экология» и «экологическая культура»;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значение экологии для устойчивого развития общества;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знать правила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при неблагоприятной экологической 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(загрязнении атмосферы).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Предметные результаты по модулю № 8 «Основы медицинских знаний. Оказание первой помощи»: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смысл понятий «здоровье» и «здоровый образ жизни» и их содерж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ние, объяснять значение здоровья для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факторы, влияющие на здоровье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содержание элементов здорового образа жизни, объяснять пагу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ность вредных привычек;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обосновывать личную ответственность за сохранение здоровья;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понятие «инфекционные заболевания», объяснять причины их во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никновения;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механизм распространения инфекционных заболеваний, выр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ботать навыки соблюдения мер их профилактики и защиты от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иметь представление о безопасных действиях при возникновении чрезвыча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ситуаций биолого-социального происхождения (эпидемия, пандемия);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основные мероприятия, проводимые государством по обеспеч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безопасности населения при угрозе и во время чрезвычайных ситуаций биол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го-социального происхождения (эпидемия, пандемия, эпизоотия, панзоотия, эпифит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тия, панфитотия);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понятие «неинфекционные заболевания» и давать их классифик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цию;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факторы риска неинфекционных заболеваний;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соблюдения мер профилактики неинфекционных заболеваний и защиты от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назначение диспансеризации и раскрывать её задачи;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понятия «психическое здоровье» и «психическое благополучие»;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понятие «стресс» и его влияние на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соблюдения мер профилактики стресса, раскрывать способы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морегуляции эмоциональных состояний;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понятие «первая помощь» и её содержание;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состояния, требующие оказания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универсальный алгоритм оказания первой помощи; знать назначение и 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 аптечки первой помощи;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действий при оказании первой помощи в различных ситуациях;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приёмы психологической поддержки пострадавшего.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9 «Безопасность в социуме»: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общение и объяснять его значение для человека;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признаки и анализировать способы эффективного 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приёмы и иметь навыки соблюдения правил безопасной межли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ностной коммуникации и комфортного взаимодействия в группе;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признаки конструктивного и деструктивного 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понятие «конфликт» и характеризовать стадии его развития, факт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ры и причины развития;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ситуациях возникновения межличностных и групповых конфликтов;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безопасные и эффективные способы избегания и разрешения конфликтных ситуаций;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безопасного поведения для снижения риска конфликта и безопа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действий при его опасных проявлениях;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способ разрешения конфликта с помощью третьей стороны (м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диатора);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об опасных формах проявления конфликта: агре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сия, </w:t>
      </w:r>
      <w:r w:rsidRPr="002F64B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домашнее насилие и 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буллинг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манипуляции в ходе межличностного общения;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приёмы распознавания манипуляций и знать способы противосто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чинить вред жизни и здоровью, и вовлечение в преступную, асоциальную или дестру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тивную деятельность) и знать способы защиты от них;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иметь навыки </w:t>
      </w: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безопасного</w:t>
      </w:r>
      <w:proofErr w:type="gram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поведения при коммуникации с незнакомыми люд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ми.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10 «Безопасность в информацио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ном пространстве»: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понятие «цифровая среда», её характеристики и приводить прим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ры информационных и компьютерных угроз;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положительные возможности цифровой среды;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риски и угрозы при использовании Интернета;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общие принципы безопасного поведения, необходимые для предупрежд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возникновения опасных ситуаций в личном цифровом пространстве;</w:t>
      </w:r>
      <w:proofErr w:type="gramEnd"/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опасные явления цифровой среды;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и оценивать риски вредоносных программ и приложений, их разновидностей;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соблюдения правил кибергигиены для предупреждения возникн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вения опасных ситуаций в цифровой среде;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основные виды опасного и запрещённого контента в Интерн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 и характеризовать его признаки;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приёмы распознавания опасностей при использовании Интернета;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противоправные действия в Интернете;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соблюдения правил цифрового поведения, необходимых для сн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жения рисков и угроз при использовании Интернета (</w:t>
      </w:r>
      <w:proofErr w:type="spellStart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кибербуллинга</w:t>
      </w:r>
      <w:proofErr w:type="spellEnd"/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вербовки в ра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личные организации и группы);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деструктивные течения в Интернете, их признаки и опасности;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соблюдения правил безопасного использования Интернета, нео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ходимых для снижения рисков и угроз вовлечения в различную деструктивную де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тельность.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​Предметные результаты по модулю № 11 «Основы противодействия эк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тремизму и терроризму»: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понятия «экстремизм» и «терроризм», раскрывать их содержание, х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рактеризовать причины, возможные варианты проявления и их последствия;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цели и формы проявления террористических актов, характериз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вать их последствия;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уровни террористической опасности и цели контртеррористической оп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признаки вовлечения в террористическую деятельность;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навыки соблюдения правил антитеррористического поведения и безопа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действий при обнаружении признаков вербовки;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признаках подготовки различных форм терактов, объя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нять признаки подозрительных предметов, иметь навыки безопасных действий при их обнаружении;</w:t>
      </w:r>
    </w:p>
    <w:p w:rsidR="00C41A6A" w:rsidRPr="002F64B8" w:rsidRDefault="00C41A6A" w:rsidP="004C51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представление о безопасных действиях в случае теракта (нападение те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F64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C144F1" w:rsidRDefault="00C144F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144F1" w:rsidRDefault="00C144F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144F1" w:rsidRDefault="00C144F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144F1" w:rsidRDefault="00C144F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41A6A" w:rsidRPr="002F64B8" w:rsidRDefault="00C41A6A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C41A6A" w:rsidRPr="002F64B8" w:rsidRDefault="00C41A6A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5333"/>
        <w:gridCol w:w="851"/>
        <w:gridCol w:w="3260"/>
      </w:tblGrid>
      <w:tr w:rsidR="007C28BF" w:rsidRPr="002F64B8" w:rsidTr="007C28BF">
        <w:trPr>
          <w:trHeight w:val="611"/>
          <w:tblHeader/>
          <w:tblCellSpacing w:w="15" w:type="dxa"/>
        </w:trPr>
        <w:tc>
          <w:tcPr>
            <w:tcW w:w="347" w:type="dxa"/>
            <w:hideMark/>
          </w:tcPr>
          <w:p w:rsidR="007C28BF" w:rsidRPr="00652E15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652E15">
              <w:rPr>
                <w:rFonts w:ascii="inherit" w:eastAsia="Times New Roman" w:hAnsi="inherit" w:cs="Times New Roman"/>
                <w:lang w:eastAsia="ru-RU"/>
              </w:rPr>
              <w:t xml:space="preserve">№ </w:t>
            </w:r>
            <w:proofErr w:type="gramStart"/>
            <w:r w:rsidRPr="00652E15">
              <w:rPr>
                <w:rFonts w:ascii="inherit" w:eastAsia="Times New Roman" w:hAnsi="inherit" w:cs="Times New Roman"/>
                <w:lang w:eastAsia="ru-RU"/>
              </w:rPr>
              <w:t>п</w:t>
            </w:r>
            <w:proofErr w:type="gramEnd"/>
            <w:r w:rsidRPr="00652E15">
              <w:rPr>
                <w:rFonts w:ascii="inherit" w:eastAsia="Times New Roman" w:hAnsi="inherit" w:cs="Times New Roman"/>
                <w:lang w:eastAsia="ru-RU"/>
              </w:rPr>
              <w:t>/п</w:t>
            </w:r>
          </w:p>
        </w:tc>
        <w:tc>
          <w:tcPr>
            <w:tcW w:w="5303" w:type="dxa"/>
            <w:hideMark/>
          </w:tcPr>
          <w:p w:rsidR="007C28BF" w:rsidRPr="00652E15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652E15">
              <w:rPr>
                <w:rFonts w:ascii="inherit" w:eastAsia="Times New Roman" w:hAnsi="inherit" w:cs="Times New Roman"/>
                <w:lang w:eastAsia="ru-RU"/>
              </w:rPr>
              <w:t>Наименование разделов и тем пр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о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граммы</w:t>
            </w:r>
          </w:p>
        </w:tc>
        <w:tc>
          <w:tcPr>
            <w:tcW w:w="821" w:type="dxa"/>
            <w:hideMark/>
          </w:tcPr>
          <w:p w:rsidR="007C28BF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652E15">
              <w:rPr>
                <w:rFonts w:ascii="inherit" w:eastAsia="Times New Roman" w:hAnsi="inherit" w:cs="Times New Roman"/>
                <w:lang w:eastAsia="ru-RU"/>
              </w:rPr>
              <w:t>Кол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и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че</w:t>
            </w:r>
            <w:r>
              <w:rPr>
                <w:rFonts w:ascii="inherit" w:eastAsia="Times New Roman" w:hAnsi="inherit" w:cs="Times New Roman"/>
                <w:lang w:eastAsia="ru-RU"/>
              </w:rPr>
              <w:t>ство</w:t>
            </w:r>
          </w:p>
          <w:p w:rsidR="007C28BF" w:rsidRPr="00652E15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652E15">
              <w:rPr>
                <w:rFonts w:ascii="inherit" w:eastAsia="Times New Roman" w:hAnsi="inherit" w:cs="Times New Roman"/>
                <w:lang w:eastAsia="ru-RU"/>
              </w:rPr>
              <w:t>ч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а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сов</w:t>
            </w:r>
          </w:p>
          <w:p w:rsidR="007C28BF" w:rsidRPr="00652E15" w:rsidRDefault="007C28BF" w:rsidP="007C28BF">
            <w:pPr>
              <w:tabs>
                <w:tab w:val="left" w:pos="234"/>
                <w:tab w:val="center" w:pos="527"/>
              </w:tabs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inherit" w:eastAsia="Times New Roman" w:hAnsi="inherit" w:cs="Times New Roman"/>
                <w:lang w:eastAsia="ru-RU"/>
              </w:rPr>
              <w:tab/>
            </w:r>
            <w:r>
              <w:rPr>
                <w:rFonts w:ascii="inherit" w:eastAsia="Times New Roman" w:hAnsi="inherit" w:cs="Times New Roman"/>
                <w:lang w:eastAsia="ru-RU"/>
              </w:rPr>
              <w:tab/>
            </w:r>
          </w:p>
        </w:tc>
        <w:tc>
          <w:tcPr>
            <w:tcW w:w="3215" w:type="dxa"/>
            <w:hideMark/>
          </w:tcPr>
          <w:p w:rsidR="007C28BF" w:rsidRPr="00652E15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652E15">
              <w:rPr>
                <w:rFonts w:ascii="inherit" w:eastAsia="Times New Roman" w:hAnsi="inherit" w:cs="Times New Roman"/>
                <w:lang w:eastAsia="ru-RU"/>
              </w:rPr>
              <w:t>Электронные (цифровые) обр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а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зовательные ресу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р</w:t>
            </w:r>
            <w:r w:rsidRPr="00652E15">
              <w:rPr>
                <w:rFonts w:ascii="inherit" w:eastAsia="Times New Roman" w:hAnsi="inherit" w:cs="Times New Roman"/>
                <w:lang w:eastAsia="ru-RU"/>
              </w:rPr>
              <w:t>сы</w:t>
            </w:r>
          </w:p>
        </w:tc>
      </w:tr>
      <w:tr w:rsidR="007C28BF" w:rsidRPr="002F64B8" w:rsidTr="007C28BF">
        <w:trPr>
          <w:tblCellSpacing w:w="15" w:type="dxa"/>
        </w:trPr>
        <w:tc>
          <w:tcPr>
            <w:tcW w:w="347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3" w:type="dxa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"Безопасное и устойчивое развитие ли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ности, общества, госуда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https://m.edsoo.ru/7f419506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47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3" w:type="dxa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"Военная подготовка. Основы 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енных знаний"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https://m.edsoo.ru/7f419506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47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3" w:type="dxa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"Культура безопасности жизнедеятельн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 в совреме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ном обществе"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https://m.edsoo.ru/7f419506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47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3" w:type="dxa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"Безопасность в быту"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https://m.edsoo.ru/7f419506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47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3" w:type="dxa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"Безопасность на тран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порте"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https://m.edsoo.ru/7f419506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47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3" w:type="dxa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"Безопасность в 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ственных местах"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https://m.edsoo.ru/7f419506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5680" w:type="dxa"/>
            <w:gridSpan w:val="2"/>
            <w:hideMark/>
          </w:tcPr>
          <w:p w:rsidR="007C28BF" w:rsidRPr="002F64B8" w:rsidRDefault="007C28BF" w:rsidP="00C144F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41A6A" w:rsidRPr="002F64B8" w:rsidRDefault="00C41A6A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5168"/>
        <w:gridCol w:w="851"/>
        <w:gridCol w:w="3260"/>
      </w:tblGrid>
      <w:tr w:rsidR="007C28BF" w:rsidRPr="002F64B8" w:rsidTr="007C28BF">
        <w:trPr>
          <w:trHeight w:val="276"/>
          <w:tblHeader/>
          <w:tblCellSpacing w:w="15" w:type="dxa"/>
        </w:trPr>
        <w:tc>
          <w:tcPr>
            <w:tcW w:w="512" w:type="dxa"/>
            <w:vMerge w:val="restart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38" w:type="dxa"/>
            <w:vMerge w:val="restart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821" w:type="dxa"/>
            <w:vMerge w:val="restart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чество ч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215" w:type="dxa"/>
            <w:vMerge w:val="restart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разовательные ресурсы</w:t>
            </w:r>
          </w:p>
        </w:tc>
      </w:tr>
      <w:tr w:rsidR="007C28BF" w:rsidRPr="002F64B8" w:rsidTr="007C28BF">
        <w:trPr>
          <w:trHeight w:val="276"/>
          <w:tblHeader/>
          <w:tblCellSpacing w:w="15" w:type="dxa"/>
        </w:trPr>
        <w:tc>
          <w:tcPr>
            <w:tcW w:w="512" w:type="dxa"/>
            <w:vMerge/>
            <w:vAlign w:val="center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8" w:type="dxa"/>
            <w:vMerge/>
            <w:vAlign w:val="center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hideMark/>
          </w:tcPr>
          <w:p w:rsidR="007C28BF" w:rsidRPr="002F64B8" w:rsidRDefault="007C28BF" w:rsidP="007C28B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vMerge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512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8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"Безопасность в пр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родной среде"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https://m.edsoo.ru/7f41b590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512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8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"Основы медици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ских знаний. Оказание первой пом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щи"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https://m.edsoo.ru/7f41b590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512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38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"Безопасность в соци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https://m.edsoo.ru/7f41b590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512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38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"Безопасность в информационном пр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https://m.edsoo.ru/7f41b590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512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8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Модуль "Основы противоде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ствия экстремизму и террори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https://m.edsoo.ru/7f41b590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5680" w:type="dxa"/>
            <w:gridSpan w:val="2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41A6A" w:rsidRPr="002F64B8" w:rsidRDefault="00C41A6A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C41A6A" w:rsidRPr="002F64B8" w:rsidRDefault="00C41A6A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"/>
        <w:gridCol w:w="5311"/>
        <w:gridCol w:w="851"/>
        <w:gridCol w:w="3260"/>
      </w:tblGrid>
      <w:tr w:rsidR="007C28BF" w:rsidRPr="002F64B8" w:rsidTr="007C28BF">
        <w:trPr>
          <w:trHeight w:val="253"/>
          <w:tblHeader/>
          <w:tblCellSpacing w:w="15" w:type="dxa"/>
        </w:trPr>
        <w:tc>
          <w:tcPr>
            <w:tcW w:w="369" w:type="dxa"/>
            <w:vMerge w:val="restart"/>
            <w:hideMark/>
          </w:tcPr>
          <w:p w:rsidR="007C28BF" w:rsidRPr="00C144F1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C144F1">
              <w:rPr>
                <w:rFonts w:ascii="inherit" w:eastAsia="Times New Roman" w:hAnsi="inherit" w:cs="Times New Roman"/>
                <w:lang w:eastAsia="ru-RU"/>
              </w:rPr>
              <w:t xml:space="preserve">№ </w:t>
            </w:r>
            <w:proofErr w:type="gramStart"/>
            <w:r w:rsidRPr="00C144F1">
              <w:rPr>
                <w:rFonts w:ascii="inherit" w:eastAsia="Times New Roman" w:hAnsi="inherit" w:cs="Times New Roman"/>
                <w:lang w:eastAsia="ru-RU"/>
              </w:rPr>
              <w:t>п</w:t>
            </w:r>
            <w:proofErr w:type="gramEnd"/>
            <w:r w:rsidRPr="00C144F1">
              <w:rPr>
                <w:rFonts w:ascii="inherit" w:eastAsia="Times New Roman" w:hAnsi="inherit" w:cs="Times New Roman"/>
                <w:lang w:eastAsia="ru-RU"/>
              </w:rPr>
              <w:t>/п</w:t>
            </w:r>
          </w:p>
        </w:tc>
        <w:tc>
          <w:tcPr>
            <w:tcW w:w="5281" w:type="dxa"/>
            <w:vMerge w:val="restart"/>
            <w:hideMark/>
          </w:tcPr>
          <w:p w:rsidR="007C28BF" w:rsidRPr="00C144F1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C144F1">
              <w:rPr>
                <w:rFonts w:ascii="inherit" w:eastAsia="Times New Roman" w:hAnsi="inherit" w:cs="Times New Roman"/>
                <w:lang w:eastAsia="ru-RU"/>
              </w:rPr>
              <w:t>Тема урока</w:t>
            </w:r>
          </w:p>
        </w:tc>
        <w:tc>
          <w:tcPr>
            <w:tcW w:w="821" w:type="dxa"/>
            <w:vMerge w:val="restart"/>
            <w:hideMark/>
          </w:tcPr>
          <w:p w:rsidR="007C28BF" w:rsidRPr="00C144F1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C144F1">
              <w:rPr>
                <w:rFonts w:ascii="inherit" w:eastAsia="Times New Roman" w:hAnsi="inherit" w:cs="Times New Roman"/>
                <w:lang w:eastAsia="ru-RU"/>
              </w:rPr>
              <w:t>Кол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и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чество ч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а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сов</w:t>
            </w:r>
          </w:p>
        </w:tc>
        <w:tc>
          <w:tcPr>
            <w:tcW w:w="3215" w:type="dxa"/>
            <w:vMerge w:val="restart"/>
            <w:hideMark/>
          </w:tcPr>
          <w:p w:rsidR="007C28BF" w:rsidRPr="00C144F1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C144F1">
              <w:rPr>
                <w:rFonts w:ascii="inherit" w:eastAsia="Times New Roman" w:hAnsi="inherit" w:cs="Times New Roman"/>
                <w:lang w:eastAsia="ru-RU"/>
              </w:rPr>
              <w:t>Электронные цифровые образ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о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вательные ресу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р</w:t>
            </w:r>
            <w:r w:rsidRPr="00C144F1">
              <w:rPr>
                <w:rFonts w:ascii="inherit" w:eastAsia="Times New Roman" w:hAnsi="inherit" w:cs="Times New Roman"/>
                <w:lang w:eastAsia="ru-RU"/>
              </w:rPr>
              <w:t>сы</w:t>
            </w:r>
          </w:p>
        </w:tc>
      </w:tr>
      <w:tr w:rsidR="007C28BF" w:rsidRPr="002F64B8" w:rsidTr="007C28BF">
        <w:trPr>
          <w:trHeight w:val="276"/>
          <w:tblHeader/>
          <w:tblCellSpacing w:w="15" w:type="dxa"/>
        </w:trPr>
        <w:tc>
          <w:tcPr>
            <w:tcW w:w="369" w:type="dxa"/>
            <w:vMerge/>
            <w:vAlign w:val="center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1" w:type="dxa"/>
            <w:vMerge/>
            <w:vAlign w:val="center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hideMark/>
          </w:tcPr>
          <w:p w:rsidR="007C28BF" w:rsidRPr="00C144F1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3215" w:type="dxa"/>
            <w:vMerge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безопасности в жизни чел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века, общества, госуда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Чрезвычайные ситуации природного, техногенн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 и би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лого-социального характера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Мероприятия по оповещению и защите населения при ЧС и возникновении угроз военного характ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Отечества как долг и обязанность гражд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нина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Вооруженные Силы Российской Федерации – з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щита нашего От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и назначение Вооруженных Сил Росси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ской Ф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образцы вооруж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 и военной техники Вооруженных Сил Российской Федерации (осн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 технич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ской подготовки и связи)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Организационно-штатная структура мотострелк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вого отделения (взвода) (тактич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ская подготовка)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Виды, назначение и тактико-технические характ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ристики стрелкового оружия и ручных гранат 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оруженных Сил Ро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сийской Федерации (огневая по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готовка)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Общевоинские уставы – закон жизни Вооруже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ных Сил Росси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Военнослужащие и взаимоотн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шения между ними (общевои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ские уставы)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Воинская дисциплина, ее су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ность и значение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приёмы и движение без оружия (стро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вая подг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товка)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безопасности жизнеде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https://m.edsoo.ru/f5eac746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опасности в быту. Предупреждение б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товых отра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https://m.edsoo.ru/f5eac8c2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Предупреждение бытовых травм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https://m.edsoo.ru/f5eac8c2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https://m.edsoo.ru/f5eacdf4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Пожарная безопасность в б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https://m.edsoo.ru/f5eacf84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Предупреждение ситуаций криминального хара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при авариях на коммунал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ных системах жи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необеспечения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https://m.edsoo.ru/f5ead51a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дорожного движения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https://m.edsoo.ru/f5ead68c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пешехода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https://m.edsoo.ru/f5eaefa0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пассажира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https://m.edsoo.ru/f5eaf78e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водителя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https://m.edsoo.ru/f5eaf946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при доро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но-транспортных прои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шествиях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https://m.edsoo.ru/f5eafef0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пассажиров на различных видах транспорта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https://m.edsoo.ru/f5eafd42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 помощь при чрезвыча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ных ситуациях на тран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порте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https://m.edsoo.ru/f5eb0210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опасности в 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ственных местах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https://m.edsoo.ru/f5eb038c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 при посещении массовых мер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Пожарная безопасность в 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ственных местах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https://m.edsoo.ru/f5eb0c10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Пожарная безопасность в 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ственных местах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https://m.edsoo.ru/f5eb0c10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в ситу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циях криминогенного и антиобщ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ственного характера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https://m.edsoo.ru/f5eb0c10</w:t>
              </w:r>
            </w:hyperlink>
          </w:p>
        </w:tc>
      </w:tr>
      <w:tr w:rsidR="007C28BF" w:rsidRPr="002F64B8" w:rsidTr="007C28BF">
        <w:trPr>
          <w:tblCellSpacing w:w="15" w:type="dxa"/>
        </w:trPr>
        <w:tc>
          <w:tcPr>
            <w:tcW w:w="369" w:type="dxa"/>
            <w:hideMark/>
          </w:tcPr>
          <w:p w:rsidR="007C28BF" w:rsidRPr="002F64B8" w:rsidRDefault="007C28BF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81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в ситу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циях криминогенного и антиобщ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ственного характера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https://m.edsoo.ru/f5eb0c10</w:t>
              </w:r>
            </w:hyperlink>
          </w:p>
        </w:tc>
      </w:tr>
      <w:tr w:rsidR="007C28BF" w:rsidRPr="002F64B8" w:rsidTr="007C28BF">
        <w:trPr>
          <w:gridAfter w:val="1"/>
          <w:wAfter w:w="3215" w:type="dxa"/>
          <w:tblCellSpacing w:w="15" w:type="dxa"/>
        </w:trPr>
        <w:tc>
          <w:tcPr>
            <w:tcW w:w="5680" w:type="dxa"/>
            <w:gridSpan w:val="2"/>
            <w:hideMark/>
          </w:tcPr>
          <w:p w:rsidR="007C28BF" w:rsidRPr="002F64B8" w:rsidRDefault="007C28BF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7C28BF" w:rsidRPr="002F64B8" w:rsidRDefault="007C28BF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36711" w:rsidRDefault="0093671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36711" w:rsidRDefault="0093671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36711" w:rsidRDefault="00936711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6464" w:rsidRDefault="00AB6464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C28BF" w:rsidRDefault="007C28BF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41A6A" w:rsidRPr="002F64B8" w:rsidRDefault="00C41A6A" w:rsidP="00C41A6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5269"/>
        <w:gridCol w:w="851"/>
        <w:gridCol w:w="3260"/>
      </w:tblGrid>
      <w:tr w:rsidR="00D14E2A" w:rsidRPr="002F64B8" w:rsidTr="00D14E2A">
        <w:trPr>
          <w:trHeight w:val="253"/>
          <w:tblHeader/>
          <w:tblCellSpacing w:w="15" w:type="dxa"/>
        </w:trPr>
        <w:tc>
          <w:tcPr>
            <w:tcW w:w="411" w:type="dxa"/>
            <w:vMerge w:val="restart"/>
            <w:hideMark/>
          </w:tcPr>
          <w:p w:rsidR="00D14E2A" w:rsidRPr="00936711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936711">
              <w:rPr>
                <w:rFonts w:ascii="inherit" w:eastAsia="Times New Roman" w:hAnsi="inherit" w:cs="Times New Roman"/>
                <w:lang w:eastAsia="ru-RU"/>
              </w:rPr>
              <w:t xml:space="preserve">№ </w:t>
            </w:r>
            <w:proofErr w:type="gramStart"/>
            <w:r w:rsidRPr="00936711">
              <w:rPr>
                <w:rFonts w:ascii="inherit" w:eastAsia="Times New Roman" w:hAnsi="inherit" w:cs="Times New Roman"/>
                <w:lang w:eastAsia="ru-RU"/>
              </w:rPr>
              <w:t>п</w:t>
            </w:r>
            <w:proofErr w:type="gramEnd"/>
            <w:r w:rsidRPr="00936711">
              <w:rPr>
                <w:rFonts w:ascii="inherit" w:eastAsia="Times New Roman" w:hAnsi="inherit" w:cs="Times New Roman"/>
                <w:lang w:eastAsia="ru-RU"/>
              </w:rPr>
              <w:t>/п</w:t>
            </w:r>
          </w:p>
        </w:tc>
        <w:tc>
          <w:tcPr>
            <w:tcW w:w="5239" w:type="dxa"/>
            <w:vMerge w:val="restart"/>
            <w:hideMark/>
          </w:tcPr>
          <w:p w:rsidR="00D14E2A" w:rsidRPr="00936711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936711">
              <w:rPr>
                <w:rFonts w:ascii="inherit" w:eastAsia="Times New Roman" w:hAnsi="inherit" w:cs="Times New Roman"/>
                <w:lang w:eastAsia="ru-RU"/>
              </w:rPr>
              <w:t>Тема урока</w:t>
            </w:r>
          </w:p>
        </w:tc>
        <w:tc>
          <w:tcPr>
            <w:tcW w:w="821" w:type="dxa"/>
            <w:vMerge w:val="restart"/>
            <w:hideMark/>
          </w:tcPr>
          <w:p w:rsidR="00D14E2A" w:rsidRPr="00936711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936711">
              <w:rPr>
                <w:rFonts w:ascii="inherit" w:eastAsia="Times New Roman" w:hAnsi="inherit" w:cs="Times New Roman"/>
                <w:lang w:eastAsia="ru-RU"/>
              </w:rPr>
              <w:t>Кол</w:t>
            </w:r>
            <w:r w:rsidRPr="00936711">
              <w:rPr>
                <w:rFonts w:ascii="inherit" w:eastAsia="Times New Roman" w:hAnsi="inherit" w:cs="Times New Roman"/>
                <w:lang w:eastAsia="ru-RU"/>
              </w:rPr>
              <w:t>и</w:t>
            </w:r>
            <w:r w:rsidRPr="00936711">
              <w:rPr>
                <w:rFonts w:ascii="inherit" w:eastAsia="Times New Roman" w:hAnsi="inherit" w:cs="Times New Roman"/>
                <w:lang w:eastAsia="ru-RU"/>
              </w:rPr>
              <w:t>чество часов</w:t>
            </w:r>
          </w:p>
        </w:tc>
        <w:tc>
          <w:tcPr>
            <w:tcW w:w="3215" w:type="dxa"/>
            <w:vMerge w:val="restart"/>
            <w:hideMark/>
          </w:tcPr>
          <w:p w:rsidR="00D14E2A" w:rsidRPr="00936711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936711">
              <w:rPr>
                <w:rFonts w:ascii="inherit" w:eastAsia="Times New Roman" w:hAnsi="inherit" w:cs="Times New Roman"/>
                <w:lang w:eastAsia="ru-RU"/>
              </w:rPr>
              <w:t>Электронные цифровые образ</w:t>
            </w:r>
            <w:r w:rsidRPr="00936711">
              <w:rPr>
                <w:rFonts w:ascii="inherit" w:eastAsia="Times New Roman" w:hAnsi="inherit" w:cs="Times New Roman"/>
                <w:lang w:eastAsia="ru-RU"/>
              </w:rPr>
              <w:t>о</w:t>
            </w:r>
            <w:r w:rsidRPr="00936711">
              <w:rPr>
                <w:rFonts w:ascii="inherit" w:eastAsia="Times New Roman" w:hAnsi="inherit" w:cs="Times New Roman"/>
                <w:lang w:eastAsia="ru-RU"/>
              </w:rPr>
              <w:t>вательные ресу</w:t>
            </w:r>
            <w:r w:rsidRPr="00936711">
              <w:rPr>
                <w:rFonts w:ascii="inherit" w:eastAsia="Times New Roman" w:hAnsi="inherit" w:cs="Times New Roman"/>
                <w:lang w:eastAsia="ru-RU"/>
              </w:rPr>
              <w:t>р</w:t>
            </w:r>
            <w:r w:rsidRPr="00936711">
              <w:rPr>
                <w:rFonts w:ascii="inherit" w:eastAsia="Times New Roman" w:hAnsi="inherit" w:cs="Times New Roman"/>
                <w:lang w:eastAsia="ru-RU"/>
              </w:rPr>
              <w:t>сы</w:t>
            </w:r>
          </w:p>
        </w:tc>
      </w:tr>
      <w:tr w:rsidR="00D14E2A" w:rsidRPr="002F64B8" w:rsidTr="00D14E2A">
        <w:trPr>
          <w:trHeight w:val="253"/>
          <w:tblHeader/>
          <w:tblCellSpacing w:w="15" w:type="dxa"/>
        </w:trPr>
        <w:tc>
          <w:tcPr>
            <w:tcW w:w="411" w:type="dxa"/>
            <w:vMerge/>
            <w:vAlign w:val="center"/>
            <w:hideMark/>
          </w:tcPr>
          <w:p w:rsidR="00D14E2A" w:rsidRPr="00936711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5239" w:type="dxa"/>
            <w:vMerge/>
            <w:vAlign w:val="center"/>
            <w:hideMark/>
          </w:tcPr>
          <w:p w:rsidR="00D14E2A" w:rsidRPr="00936711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821" w:type="dxa"/>
            <w:vMerge/>
            <w:hideMark/>
          </w:tcPr>
          <w:p w:rsidR="00D14E2A" w:rsidRPr="00936711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3215" w:type="dxa"/>
            <w:vMerge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поведения в природной ср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при автономном существ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вании в приро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ной среде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https://m.edsoo.ru/f5eb14e4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Пожарная безопасность в приро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ной среде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https://m.edsoo.ru/f5eb0efe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поведение в г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рах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https://m.edsoo.ru/f5eb1ac0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Безопасное поведение на водо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ё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мах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https://m.edsoo.ru/f5eb1da4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при наводн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нии, цунами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https://m.edsoo.ru/f5eb209c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при ур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гане, смерче, грозе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https://m.edsoo.ru/f5eb222c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действия при землетрясении, изве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жении вулкана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https://m.edsoo.ru/f5eb23a8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Экология и её значение для усто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чивого развития общ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представления о зд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ровье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https://m.edsoo.ru/f5eb279a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Предупреждение и защита от инфекционных з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болеваний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https://m.edsoo.ru/f5eb2c0e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Профилактика неинфекц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онных заболеваний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https://m.edsoo.ru/f5eb2d94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Психическое здоровье и психологическое благ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получие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https://m.edsoo.ru/f5eb3078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 помощь при нео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ложных состояниях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https://m.edsoo.ru/f5eb350a</w:t>
              </w:r>
            </w:hyperlink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50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https://m.edsoo.ru/f5eb367c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для отработки практ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ческих навыков первой помощи и психологической поддержки, решения кейсов, моделирования 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туаций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для отработки практ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ческих навыков первой помощи и психологической поддержки, решения кейсов, моделирования 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туаций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Общение – основа социал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ного взаимодействия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https://m.edsoo.ru/f5eb3ca8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способы избегания и разрешения конфликтных ситу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https://m.edsoo.ru/f5eb425c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Безопасные способы избегания и разрешения конфликтных ситу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https://m.edsoo.ru/f5eb425c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Манипуляция и способы против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стоять ей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https://m.edsoo.ru/f5eb40ea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Манипуляция и способы против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стоять ей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https://m.edsoo.ru/f5eb40ea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увлечения. Их возможности и ри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Цифровая среда - ее возмо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ности и риски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https://m.edsoo.ru/f5eb4568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Вредоносные программы и прил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жения, способы защ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от них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https://m.edsoo.ru/f5eb46da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Опасный и запрещенный контент: способы расп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вания и защиты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https://m.edsoo.ru/f5eb46da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Деструктивные течения в интерн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те, их признаки, опа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https://m.edsoo.ru/f5eb4842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дения в цифровой среде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https://m.edsoo.ru/f5eb46da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Сущность понятий «терр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ризм» и «экстремизм»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2F64B8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https://m.edsoo.ru/f5eb46da</w:t>
              </w:r>
            </w:hyperlink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общественно-государственной системы противодействия экстремизму и терр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ризму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общественно-государственной системы противодействия экстремизму и терр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ризму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 вовлечения в экстремистскую и терр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ристическую 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ятельность, меры защиты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Опасности вовлечения в экстремистскую и терр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ристическую д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ятельность, меры защиты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поведения при угрозе и 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вершении террор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стического акта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tblCellSpacing w:w="15" w:type="dxa"/>
        </w:trPr>
        <w:tc>
          <w:tcPr>
            <w:tcW w:w="411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9" w:type="dxa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поведения при угрозе и с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вершении террор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стического акта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5" w:type="dxa"/>
            <w:hideMark/>
          </w:tcPr>
          <w:p w:rsidR="00D14E2A" w:rsidRPr="002F64B8" w:rsidRDefault="00D14E2A" w:rsidP="00C41A6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4E2A" w:rsidRPr="002F64B8" w:rsidTr="00D14E2A">
        <w:trPr>
          <w:gridAfter w:val="1"/>
          <w:wAfter w:w="3215" w:type="dxa"/>
          <w:tblCellSpacing w:w="15" w:type="dxa"/>
        </w:trPr>
        <w:tc>
          <w:tcPr>
            <w:tcW w:w="5680" w:type="dxa"/>
            <w:gridSpan w:val="2"/>
            <w:hideMark/>
          </w:tcPr>
          <w:p w:rsidR="00D14E2A" w:rsidRPr="002F64B8" w:rsidRDefault="00D14E2A" w:rsidP="00C41A6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D14E2A" w:rsidRPr="002F64B8" w:rsidRDefault="00D14E2A" w:rsidP="00C41A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F64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297" w:rsidRDefault="00155297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1A6A" w:rsidRPr="002F64B8" w:rsidRDefault="00C41A6A" w:rsidP="0015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​‌‌​</w:t>
      </w:r>
      <w:r w:rsidRPr="002F64B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:rsidR="00D14E2A" w:rsidRDefault="00C41A6A" w:rsidP="00D1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4B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https://uchitel.club/fgos/fgos-obzh.  </w:t>
      </w:r>
    </w:p>
    <w:p w:rsidR="00331A90" w:rsidRPr="007409CC" w:rsidRDefault="00C41A6A" w:rsidP="00D14E2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64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31A90" w:rsidRPr="007409C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УЧЕБНО-МЕТОДИЧЕСКОЕ ОБЕСПЕЧЕНИЕ ОБРАЗОВАТЕЛЬНОГО ПРОЦЕССА</w:t>
      </w:r>
    </w:p>
    <w:p w:rsidR="00331A90" w:rsidRPr="007409CC" w:rsidRDefault="00331A90" w:rsidP="00331A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ОБЯЗАТЕЛЬНЫЕ УЧЕБНЫЕ МАТЕРИАЛЫ ДЛЯ УЧЕНИКА</w:t>
      </w:r>
    </w:p>
    <w:p w:rsidR="00331A90" w:rsidRPr="007409CC" w:rsidRDefault="00331A90" w:rsidP="00331A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Основы безопасности жизнедеятельности (2 частях), 8-9 классы/ Рудаков Д.П. и другие; под научной редакцией Шойгу Ю.С., Акционерное общество «Издательство «Просвещение»</w:t>
      </w:r>
    </w:p>
    <w:p w:rsidR="00C41A6A" w:rsidRPr="002F64B8" w:rsidRDefault="00331A90" w:rsidP="00C41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 безопасности жизнедеятельности. Методическое пособие для учителя к уче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нику под научной редакцией Ю. С. Шойгу «Основы безопасности жизнедеятельн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сти. 8—9 классы. В 2 частях»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/Д. П. Рудаков. — М.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: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Просвещение, 2020. — 144 с. : ил. — ISBN 978-5-09-076944-0.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Рудаков Д. П. Модель предмета ОБЖ на базе 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ИКТ-технологий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Д. П. Рудаков // Основы безопасности жизнедеятельности. — 2020. —№ 5. — С. 19—21.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Информационные технологии: новый формат привычного урока / Д. П. Рудаков //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Основы безопасности жизнедеятельности. — 2020. —№ 6. — С. 32—34.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Безопасность в школе. С чего начать? / Д. П. Рудаков, Т. А. Пашутина // Основы безопасности жизнедеятельности. — 2018. —№ 10. — С. 6—9.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Система работы школы по соблюдению требований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пожарной безопасности / Д. П. Рудаков, Т. А. Пашутина // Основы безопасности жи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недеятельности. — 2018. — № 4. — С. 57—63.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Рудаков Д. П. Почему актуален предмет ОБЖ / Д. П. Рудаков //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ОБЖ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.О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сновы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безопа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ности жизни. —2011. — № 12. — С. 7—16.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Проблемные аспекты обучения первой помощи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пострадавшим в предмете ОБЖ / Д. П. Рудаков // ОБЖ. Основы безопасности жизни. — 2014. — № 12. — С. 29—40.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Обоснование и разработка направлений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совершенствования подготовки обучающихся и персонала школ в области гражда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ской обороны и защиты от чрезвычайных ситуаций / Д. П. Рудаков //ОБЖ. Основы безопасности жизни. — 2014. — №1. — С. 9—15.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Вишняков Я. Д. Противодействие терроризму / Я. Д. Вишняков, С. П. Киселёва, С. Г. Васин; под ред. Я. Д. Вишнякова. — М.: Издательский центр «Академия», 2012.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Дежурный Л. И. Первая помощь: учебное пособие для лиц, обязанных и (или) име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щих право оказывать первую помощь / Л. И. Дежурный, Ю. С. Шойгу, С. А.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Гуменюк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др. — М.: ФГБУ «ЦНИИОИЗ» Минздрава России, 2018.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Защита в чрезвычайных ситуациях: учебник / под общ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ед. В. А.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Пучкова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МЧС Ро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сии. —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СПб.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:С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анкт-Петербургский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университет ГПС МЧС России, 2015.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Концепция преподавания учебного предмета «Основы безопасности жизнедеятельн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сти» в образовательных организациях Российской Федерации, реализующих осно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общеобразовательные программы.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Приказ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Минздравсоцразвития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России от 04.05.2012 г. № 477н «Об утверждении пере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ня состояний, при которых оказывается первая помощь, и перечня мероприятий по оказанию первой помощи».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C41A6A" w:rsidRPr="002F64B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D14E2A" w:rsidRDefault="00D14E2A" w:rsidP="00DD4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14E2A" w:rsidRDefault="00D14E2A" w:rsidP="00DD4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41A6A" w:rsidRPr="002F64B8" w:rsidRDefault="00C41A6A" w:rsidP="00DD4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2F64B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ЦИФРОВЫЕ ОБРАЗОВАТЕЛЬНЫЕ РЕСУРСЫ И РЕСУРСЫ СЕТИ И</w:t>
      </w:r>
      <w:r w:rsidRPr="002F64B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Н</w:t>
      </w:r>
      <w:r w:rsidRPr="002F64B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ТЕРНЕТ</w:t>
      </w:r>
    </w:p>
    <w:p w:rsidR="00C41A6A" w:rsidRPr="00DD4939" w:rsidRDefault="00C41A6A" w:rsidP="00DD4939">
      <w:pPr>
        <w:shd w:val="clear" w:color="auto" w:fill="FFFFFF"/>
        <w:spacing w:after="0" w:line="240" w:lineRule="auto"/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F64B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2F64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​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‌Российская электронная школа: https://resh.edu.ru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Министерство Российской Федерации по делам гражданской обороны, чрезвычайным си-</w:t>
      </w:r>
      <w:proofErr w:type="spellStart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туациям</w:t>
      </w:r>
      <w:proofErr w:type="spellEnd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 ликвидации последствий стихийных бедствий: https://www.mchs.gov.ru/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Национальный антитеррористический комитет: http://nac.gov.ru/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Национальный Центр информационного противодействия терроризму и экстремизму в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образовательной среде и сети Интернет (НЦПТИ): https://ncpti.su/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Госавтоинспекция: https://гибдд</w:t>
      </w:r>
      <w:proofErr w:type="gramStart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.р</w:t>
      </w:r>
      <w:proofErr w:type="gramEnd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ф/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ОБЖ. Основы безопасности жизнедеятельности: http://обж</w:t>
      </w:r>
      <w:proofErr w:type="gramStart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.р</w:t>
      </w:r>
      <w:proofErr w:type="gramEnd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ф/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 xml:space="preserve">Единая коллекция доступа к цифровым образовательным </w:t>
      </w:r>
      <w:proofErr w:type="spellStart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ресурсам:http</w:t>
      </w:r>
      <w:proofErr w:type="spellEnd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://school-collection.edu.ru/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Федеральный центр информационно-образовательных ресурсов: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http://fcior.edu.ru/</w:t>
      </w:r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 xml:space="preserve">ФГБНУ «Институт содержания и методов обучения имени В.С. </w:t>
      </w:r>
      <w:proofErr w:type="spellStart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Леднева</w:t>
      </w:r>
      <w:proofErr w:type="spellEnd"/>
      <w:r w:rsidRPr="00DD4939"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  <w:t>»</w:t>
      </w:r>
    </w:p>
    <w:p w:rsidR="00CE0EE1" w:rsidRPr="00DD4939" w:rsidRDefault="00CE0EE1" w:rsidP="00DD4939">
      <w:pPr>
        <w:spacing w:after="0" w:line="274" w:lineRule="auto"/>
        <w:rPr>
          <w:rStyle w:val="a7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sectPr w:rsidR="00CE0EE1" w:rsidRPr="00DD4939" w:rsidSect="00217FC1">
      <w:footerReference w:type="default" r:id="rId62"/>
      <w:pgSz w:w="11906" w:h="16838"/>
      <w:pgMar w:top="851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9C" w:rsidRDefault="001E3A9C" w:rsidP="00A11BA2">
      <w:pPr>
        <w:spacing w:after="0" w:line="240" w:lineRule="auto"/>
      </w:pPr>
      <w:r>
        <w:separator/>
      </w:r>
    </w:p>
  </w:endnote>
  <w:endnote w:type="continuationSeparator" w:id="0">
    <w:p w:rsidR="001E3A9C" w:rsidRDefault="001E3A9C" w:rsidP="00A1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450140"/>
      <w:docPartObj>
        <w:docPartGallery w:val="Page Numbers (Bottom of Page)"/>
        <w:docPartUnique/>
      </w:docPartObj>
    </w:sdtPr>
    <w:sdtContent>
      <w:p w:rsidR="00936711" w:rsidRDefault="0093671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E2A">
          <w:rPr>
            <w:noProof/>
          </w:rPr>
          <w:t>30</w:t>
        </w:r>
        <w:r>
          <w:fldChar w:fldCharType="end"/>
        </w:r>
      </w:p>
    </w:sdtContent>
  </w:sdt>
  <w:p w:rsidR="00936711" w:rsidRDefault="0093671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9C" w:rsidRDefault="001E3A9C" w:rsidP="00A11BA2">
      <w:pPr>
        <w:spacing w:after="0" w:line="240" w:lineRule="auto"/>
      </w:pPr>
      <w:r>
        <w:separator/>
      </w:r>
    </w:p>
  </w:footnote>
  <w:footnote w:type="continuationSeparator" w:id="0">
    <w:p w:rsidR="001E3A9C" w:rsidRDefault="001E3A9C" w:rsidP="00A11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0AE2"/>
    <w:multiLevelType w:val="multilevel"/>
    <w:tmpl w:val="4272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6A"/>
    <w:rsid w:val="00155297"/>
    <w:rsid w:val="001A2B7F"/>
    <w:rsid w:val="001E3A9C"/>
    <w:rsid w:val="00217FC1"/>
    <w:rsid w:val="002F64B8"/>
    <w:rsid w:val="00331A90"/>
    <w:rsid w:val="004C516C"/>
    <w:rsid w:val="006133AE"/>
    <w:rsid w:val="00652E15"/>
    <w:rsid w:val="007C28BF"/>
    <w:rsid w:val="007C4687"/>
    <w:rsid w:val="00936711"/>
    <w:rsid w:val="00A11BA2"/>
    <w:rsid w:val="00A829AC"/>
    <w:rsid w:val="00AB1C87"/>
    <w:rsid w:val="00AB6464"/>
    <w:rsid w:val="00C144F1"/>
    <w:rsid w:val="00C41A6A"/>
    <w:rsid w:val="00CE0EE1"/>
    <w:rsid w:val="00D14E2A"/>
    <w:rsid w:val="00D76ADE"/>
    <w:rsid w:val="00DD4939"/>
    <w:rsid w:val="00FC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A6A"/>
    <w:rPr>
      <w:b/>
      <w:bCs/>
    </w:rPr>
  </w:style>
  <w:style w:type="character" w:customStyle="1" w:styleId="placeholder-mask">
    <w:name w:val="placeholder-mask"/>
    <w:basedOn w:val="a0"/>
    <w:rsid w:val="00C41A6A"/>
  </w:style>
  <w:style w:type="character" w:customStyle="1" w:styleId="placeholder">
    <w:name w:val="placeholder"/>
    <w:basedOn w:val="a0"/>
    <w:rsid w:val="00C41A6A"/>
  </w:style>
  <w:style w:type="character" w:styleId="a5">
    <w:name w:val="Hyperlink"/>
    <w:basedOn w:val="a0"/>
    <w:uiPriority w:val="99"/>
    <w:semiHidden/>
    <w:unhideWhenUsed/>
    <w:rsid w:val="00C41A6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1A6A"/>
    <w:rPr>
      <w:color w:val="800080"/>
      <w:u w:val="single"/>
    </w:rPr>
  </w:style>
  <w:style w:type="character" w:styleId="a7">
    <w:name w:val="Intense Emphasis"/>
    <w:basedOn w:val="a0"/>
    <w:uiPriority w:val="21"/>
    <w:qFormat/>
    <w:rsid w:val="004C516C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C5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64B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1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1BA2"/>
  </w:style>
  <w:style w:type="paragraph" w:styleId="ad">
    <w:name w:val="footer"/>
    <w:basedOn w:val="a"/>
    <w:link w:val="ae"/>
    <w:uiPriority w:val="99"/>
    <w:unhideWhenUsed/>
    <w:rsid w:val="00A1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1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A6A"/>
    <w:rPr>
      <w:b/>
      <w:bCs/>
    </w:rPr>
  </w:style>
  <w:style w:type="character" w:customStyle="1" w:styleId="placeholder-mask">
    <w:name w:val="placeholder-mask"/>
    <w:basedOn w:val="a0"/>
    <w:rsid w:val="00C41A6A"/>
  </w:style>
  <w:style w:type="character" w:customStyle="1" w:styleId="placeholder">
    <w:name w:val="placeholder"/>
    <w:basedOn w:val="a0"/>
    <w:rsid w:val="00C41A6A"/>
  </w:style>
  <w:style w:type="character" w:styleId="a5">
    <w:name w:val="Hyperlink"/>
    <w:basedOn w:val="a0"/>
    <w:uiPriority w:val="99"/>
    <w:semiHidden/>
    <w:unhideWhenUsed/>
    <w:rsid w:val="00C41A6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1A6A"/>
    <w:rPr>
      <w:color w:val="800080"/>
      <w:u w:val="single"/>
    </w:rPr>
  </w:style>
  <w:style w:type="character" w:styleId="a7">
    <w:name w:val="Intense Emphasis"/>
    <w:basedOn w:val="a0"/>
    <w:uiPriority w:val="21"/>
    <w:qFormat/>
    <w:rsid w:val="004C516C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C5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64B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1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1BA2"/>
  </w:style>
  <w:style w:type="paragraph" w:styleId="ad">
    <w:name w:val="footer"/>
    <w:basedOn w:val="a"/>
    <w:link w:val="ae"/>
    <w:uiPriority w:val="99"/>
    <w:unhideWhenUsed/>
    <w:rsid w:val="00A1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1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5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0188">
                  <w:marLeft w:val="0"/>
                  <w:marRight w:val="0"/>
                  <w:marTop w:val="0"/>
                  <w:marBottom w:val="0"/>
                  <w:divBdr>
                    <w:top w:val="single" w:sz="6" w:space="0" w:color="E1E2E6"/>
                    <w:left w:val="single" w:sz="6" w:space="0" w:color="E1E2E6"/>
                    <w:bottom w:val="single" w:sz="6" w:space="0" w:color="E1E2E6"/>
                    <w:right w:val="single" w:sz="6" w:space="0" w:color="E1E2E6"/>
                  </w:divBdr>
                  <w:divsChild>
                    <w:div w:id="9522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6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4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34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05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983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dashed" w:sz="2" w:space="0" w:color="F34421"/>
                                                    <w:left w:val="dashed" w:sz="2" w:space="0" w:color="F34421"/>
                                                    <w:bottom w:val="dashed" w:sz="2" w:space="0" w:color="F34421"/>
                                                    <w:right w:val="dashed" w:sz="2" w:space="0" w:color="F34421"/>
                                                  </w:divBdr>
                                                  <w:divsChild>
                                                    <w:div w:id="115016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91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306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315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937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452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470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157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51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128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72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42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0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28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313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92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3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27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0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24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41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36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113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06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36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48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610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88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3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8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000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754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1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2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05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80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859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057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88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521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89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861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86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506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694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268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37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353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843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86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775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74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675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92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197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98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224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40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420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77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8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7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47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985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44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73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6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712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03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2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436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046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86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3436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30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3371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45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335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085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023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32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570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974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762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1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5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9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000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154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83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60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69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9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725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617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594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032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592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206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431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132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02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883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58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991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81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5596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910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67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266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541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89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67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652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1558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08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283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301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452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71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593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29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098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717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196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18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107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802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255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462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499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0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01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32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5876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988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629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30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082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574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986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5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127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8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14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5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408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12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845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2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7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1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851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833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448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65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766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65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089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0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643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35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453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5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710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92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352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024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535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141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91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9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174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97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84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109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745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254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979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0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54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93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2324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542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1756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9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51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545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657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2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914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980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282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027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283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900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120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420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696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128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06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496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628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34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138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24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879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35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560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686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251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640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890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007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865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730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959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272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23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359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4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333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868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11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793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00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6065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6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72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62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650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87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300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255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413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5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7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271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2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019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605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59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64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653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5010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064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54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31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193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802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344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400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66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622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218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0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689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517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62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51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104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44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637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82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385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104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746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53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803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897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980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12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229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813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34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664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901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596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547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32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921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469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610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732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164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553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87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372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63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704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28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143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346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918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14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8416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73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875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56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21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7621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27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121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1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164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42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4333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52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118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362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15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52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536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08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921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9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82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86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95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6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d68c" TargetMode="External"/><Relationship Id="rId39" Type="http://schemas.openxmlformats.org/officeDocument/2006/relationships/hyperlink" Target="https://m.edsoo.ru/f5eb0efe" TargetMode="External"/><Relationship Id="rId21" Type="http://schemas.openxmlformats.org/officeDocument/2006/relationships/hyperlink" Target="https://m.edsoo.ru/f5eac8c2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09c" TargetMode="External"/><Relationship Id="rId47" Type="http://schemas.openxmlformats.org/officeDocument/2006/relationships/hyperlink" Target="https://m.edsoo.ru/f5eb2d94" TargetMode="External"/><Relationship Id="rId50" Type="http://schemas.openxmlformats.org/officeDocument/2006/relationships/hyperlink" Target="https://m.edsoo.ru/f5eb367c" TargetMode="External"/><Relationship Id="rId55" Type="http://schemas.openxmlformats.org/officeDocument/2006/relationships/hyperlink" Target="https://m.edsoo.ru/f5eb40ea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af946" TargetMode="External"/><Relationship Id="rId41" Type="http://schemas.openxmlformats.org/officeDocument/2006/relationships/hyperlink" Target="https://m.edsoo.ru/f5eb1da4" TargetMode="External"/><Relationship Id="rId54" Type="http://schemas.openxmlformats.org/officeDocument/2006/relationships/hyperlink" Target="https://m.edsoo.ru/f5eb40ea" TargetMode="External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f84" TargetMode="External"/><Relationship Id="rId32" Type="http://schemas.openxmlformats.org/officeDocument/2006/relationships/hyperlink" Target="https://m.edsoo.ru/f5eb0210" TargetMode="External"/><Relationship Id="rId37" Type="http://schemas.openxmlformats.org/officeDocument/2006/relationships/hyperlink" Target="https://m.edsoo.ru/f5eb0c10" TargetMode="External"/><Relationship Id="rId40" Type="http://schemas.openxmlformats.org/officeDocument/2006/relationships/hyperlink" Target="https://m.edsoo.ru/f5eb1ac0" TargetMode="External"/><Relationship Id="rId45" Type="http://schemas.openxmlformats.org/officeDocument/2006/relationships/hyperlink" Target="https://m.edsoo.ru/f5eb279a" TargetMode="External"/><Relationship Id="rId53" Type="http://schemas.openxmlformats.org/officeDocument/2006/relationships/hyperlink" Target="https://m.edsoo.ru/f5eb425c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df4" TargetMode="External"/><Relationship Id="rId28" Type="http://schemas.openxmlformats.org/officeDocument/2006/relationships/hyperlink" Target="https://m.edsoo.ru/f5eaf78e" TargetMode="External"/><Relationship Id="rId36" Type="http://schemas.openxmlformats.org/officeDocument/2006/relationships/hyperlink" Target="https://m.edsoo.ru/f5eb0c10" TargetMode="External"/><Relationship Id="rId49" Type="http://schemas.openxmlformats.org/officeDocument/2006/relationships/hyperlink" Target="https://m.edsoo.ru/f5eb350a" TargetMode="External"/><Relationship Id="rId57" Type="http://schemas.openxmlformats.org/officeDocument/2006/relationships/hyperlink" Target="https://m.edsoo.ru/f5eb46da" TargetMode="External"/><Relationship Id="rId61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fd42" TargetMode="External"/><Relationship Id="rId44" Type="http://schemas.openxmlformats.org/officeDocument/2006/relationships/hyperlink" Target="https://m.edsoo.ru/f5eb23a8" TargetMode="External"/><Relationship Id="rId52" Type="http://schemas.openxmlformats.org/officeDocument/2006/relationships/hyperlink" Target="https://m.edsoo.ru/f5eb425c" TargetMode="External"/><Relationship Id="rId60" Type="http://schemas.openxmlformats.org/officeDocument/2006/relationships/hyperlink" Target="https://m.edsoo.ru/f5eb46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f5eac8c2" TargetMode="External"/><Relationship Id="rId27" Type="http://schemas.openxmlformats.org/officeDocument/2006/relationships/hyperlink" Target="https://m.edsoo.ru/f5eaefa0" TargetMode="External"/><Relationship Id="rId30" Type="http://schemas.openxmlformats.org/officeDocument/2006/relationships/hyperlink" Target="https://m.edsoo.ru/f5eafef0" TargetMode="External"/><Relationship Id="rId35" Type="http://schemas.openxmlformats.org/officeDocument/2006/relationships/hyperlink" Target="https://m.edsoo.ru/f5eb0c10" TargetMode="External"/><Relationship Id="rId43" Type="http://schemas.openxmlformats.org/officeDocument/2006/relationships/hyperlink" Target="https://m.edsoo.ru/f5eb222c" TargetMode="External"/><Relationship Id="rId48" Type="http://schemas.openxmlformats.org/officeDocument/2006/relationships/hyperlink" Target="https://m.edsoo.ru/f5eb3078" TargetMode="External"/><Relationship Id="rId56" Type="http://schemas.openxmlformats.org/officeDocument/2006/relationships/hyperlink" Target="https://m.edsoo.ru/f5eb4568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s://m.edsoo.ru/f5eb3ca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d51a" TargetMode="External"/><Relationship Id="rId33" Type="http://schemas.openxmlformats.org/officeDocument/2006/relationships/hyperlink" Target="https://m.edsoo.ru/f5eb038c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2c0e" TargetMode="External"/><Relationship Id="rId59" Type="http://schemas.openxmlformats.org/officeDocument/2006/relationships/hyperlink" Target="https://m.edsoo.ru/f5eb4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30</Pages>
  <Words>11068</Words>
  <Characters>63090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2025-09-07T18:08:00Z</cp:lastPrinted>
  <dcterms:created xsi:type="dcterms:W3CDTF">2025-09-07T17:36:00Z</dcterms:created>
  <dcterms:modified xsi:type="dcterms:W3CDTF">2025-09-08T17:02:00Z</dcterms:modified>
</cp:coreProperties>
</file>